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566" w:rsidRPr="00176566" w:rsidRDefault="00176566" w:rsidP="00176566">
      <w:pPr>
        <w:suppressAutoHyphens/>
        <w:spacing w:after="0" w:line="240" w:lineRule="auto"/>
        <w:ind w:right="-143"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176566" w:rsidRPr="00176566" w:rsidRDefault="00176566" w:rsidP="00176566">
      <w:pPr>
        <w:suppressAutoHyphens/>
        <w:spacing w:after="0" w:line="240" w:lineRule="auto"/>
        <w:ind w:right="-143"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Информационному сообщению </w:t>
      </w:r>
    </w:p>
    <w:p w:rsidR="00176566" w:rsidRDefault="00176566" w:rsidP="00176566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266E" w:rsidRPr="00176566" w:rsidRDefault="003A266E" w:rsidP="00176566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6566" w:rsidRPr="00176566" w:rsidRDefault="00176566" w:rsidP="00176566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ПРОЕКТ ДОГОВОРА № </w:t>
      </w:r>
    </w:p>
    <w:p w:rsidR="00176566" w:rsidRPr="00176566" w:rsidRDefault="00176566" w:rsidP="00176566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купли-продажи муниципального имущества </w:t>
      </w:r>
    </w:p>
    <w:p w:rsidR="00176566" w:rsidRPr="00176566" w:rsidRDefault="00176566" w:rsidP="0017656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 юридическим лицом, с индивидуальным предпринимателем)</w:t>
      </w:r>
    </w:p>
    <w:p w:rsidR="00176566" w:rsidRPr="00176566" w:rsidRDefault="00176566" w:rsidP="00176566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566" w:rsidRPr="00176566" w:rsidRDefault="00176566" w:rsidP="00176566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176566" w:rsidRPr="00176566" w:rsidRDefault="00176566" w:rsidP="00176566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Карелия</w:t>
      </w:r>
    </w:p>
    <w:p w:rsidR="00176566" w:rsidRPr="00176566" w:rsidRDefault="00176566" w:rsidP="00176566">
      <w:pPr>
        <w:keepNext/>
        <w:spacing w:after="0" w:line="240" w:lineRule="auto"/>
        <w:ind w:right="-143"/>
        <w:outlineLvl w:val="1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город Костомукша</w:t>
      </w: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ab/>
      </w: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ab/>
      </w: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ab/>
        <w:t xml:space="preserve">        </w:t>
      </w:r>
      <w:r w:rsidRPr="0017656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17656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17656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 xml:space="preserve">       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</w:t>
      </w:r>
      <w:r w:rsidRPr="0017656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«____»____________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x-none"/>
        </w:rPr>
        <w:t>____ г.</w:t>
      </w:r>
    </w:p>
    <w:p w:rsidR="00176566" w:rsidRPr="00176566" w:rsidRDefault="00176566" w:rsidP="001765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176566" w:rsidRPr="00176566" w:rsidRDefault="00176566" w:rsidP="0017656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proofErr w:type="gramStart"/>
      <w:r w:rsidRPr="0017656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Администрация Костомукшского городского округа,</w:t>
      </w:r>
      <w:r w:rsidRPr="00176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именуемая в дальнейшем </w:t>
      </w:r>
      <w:r w:rsidRPr="0017656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«Продавец»</w:t>
      </w:r>
      <w:r w:rsidRPr="00176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</w:t>
      </w:r>
      <w:r w:rsidRPr="0017656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1765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лице главы Костомукшского городского округа____________________, действующего (ей)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Уставом муниципального образования «Костомукшский городской округ», </w:t>
      </w:r>
      <w:r w:rsidRPr="00176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 одной </w:t>
      </w:r>
      <w:r w:rsidRPr="00176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стороны, и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__________________________, действующий на основании__________________________ </w:t>
      </w:r>
      <w:r w:rsidRPr="00176566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в дальнейшем </w:t>
      </w: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«Покупатель»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другой стороны (далее по тексту – «Стороны»), </w:t>
      </w:r>
      <w:r w:rsidRPr="00176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в соответствии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Протоколом №____о подведении итогов аукциона по продаже муниципального имущества от «_____»______ г.</w:t>
      </w:r>
      <w:r w:rsidRPr="0017656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 заключили настоящий Договор</w:t>
      </w:r>
      <w:proofErr w:type="gramEnd"/>
      <w:r w:rsidRPr="0017656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о нижеследующем:</w:t>
      </w:r>
    </w:p>
    <w:p w:rsidR="00176566" w:rsidRPr="00176566" w:rsidRDefault="00176566" w:rsidP="00176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highlight w:val="green"/>
          <w:lang w:eastAsia="ru-RU"/>
        </w:rPr>
      </w:pPr>
    </w:p>
    <w:p w:rsidR="00176566" w:rsidRPr="00176566" w:rsidRDefault="00176566" w:rsidP="00176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176566">
        <w:rPr>
          <w:rFonts w:ascii="Times New Roman" w:eastAsia="Times New Roman" w:hAnsi="Times New Roman" w:cs="Times New Roman"/>
          <w:b/>
          <w:caps/>
          <w:lang w:eastAsia="ru-RU"/>
        </w:rPr>
        <w:t>Предмет Договора</w:t>
      </w:r>
    </w:p>
    <w:p w:rsidR="00176566" w:rsidRPr="00176566" w:rsidRDefault="00176566" w:rsidP="00176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1. </w:t>
      </w:r>
      <w:r w:rsidRPr="001765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x-none" w:eastAsia="x-none"/>
        </w:rPr>
        <w:t xml:space="preserve">Продавец продает, а Покупатель покупает: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нежилое помещение № </w:t>
      </w:r>
      <w:r w:rsidR="003A266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5,</w:t>
      </w: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расположенное по адресу: </w:t>
      </w:r>
      <w:r w:rsidR="003A2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Карелия,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Костомукша, ул. </w:t>
      </w:r>
      <w:r w:rsidR="003A2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Антикайнена, д. 21, </w:t>
      </w:r>
      <w:r w:rsidR="003A2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пом. </w:t>
      </w:r>
      <w:r w:rsidR="003A266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1765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x-none"/>
        </w:rPr>
        <w:t xml:space="preserve"> (далее по тексту - «Имущество»).</w:t>
      </w:r>
    </w:p>
    <w:p w:rsidR="00176566" w:rsidRPr="00176566" w:rsidRDefault="00176566" w:rsidP="00176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Характеристика объекта: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нежилое помещение,</w:t>
      </w: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общей площадью </w:t>
      </w:r>
      <w:r w:rsidR="003A266E">
        <w:rPr>
          <w:rFonts w:ascii="Times New Roman" w:eastAsia="Times New Roman" w:hAnsi="Times New Roman" w:cs="Times New Roman"/>
          <w:sz w:val="24"/>
          <w:szCs w:val="24"/>
          <w:lang w:eastAsia="ru-RU"/>
        </w:rPr>
        <w:t>67,6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кв.м., адрес (местонахождение) объекта: Республика Карелия, г. Костомукша, ул. </w:t>
      </w:r>
      <w:r w:rsidR="003A266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Антикайнена, д. 21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пом. </w:t>
      </w:r>
      <w:r w:rsidR="003A266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5, кад</w:t>
      </w:r>
      <w:r w:rsidR="003A266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астровый номер 10:04:0010220:919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, д</w:t>
      </w:r>
      <w:r w:rsidRPr="001765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ата постановки на кадастровый учет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A266E">
        <w:rPr>
          <w:rFonts w:ascii="Times New Roman" w:eastAsia="Times New Roman" w:hAnsi="Times New Roman" w:cs="Times New Roman"/>
          <w:sz w:val="24"/>
          <w:szCs w:val="24"/>
          <w:lang w:eastAsia="ru-RU"/>
        </w:rPr>
        <w:t>20.08.2013</w:t>
      </w:r>
      <w:r w:rsidRPr="0017656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 г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6566" w:rsidRPr="00176566" w:rsidRDefault="00176566" w:rsidP="00176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Объект является собственностью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«Костомукшский городской округ», о чем в Едином государственном реестре прав на недвижимое имущество и сделок с ним сделана запись регистрации № </w:t>
      </w:r>
      <w:r w:rsidR="003A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10-10-04/012/2013-355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 </w:t>
      </w:r>
      <w:r w:rsidR="003A266E">
        <w:rPr>
          <w:rFonts w:ascii="Times New Roman" w:eastAsia="Times New Roman" w:hAnsi="Times New Roman" w:cs="Times New Roman"/>
          <w:sz w:val="24"/>
          <w:szCs w:val="24"/>
          <w:lang w:eastAsia="ru-RU"/>
        </w:rPr>
        <w:t>19.12.2013 г.</w:t>
      </w:r>
    </w:p>
    <w:p w:rsidR="00176566" w:rsidRPr="00176566" w:rsidRDefault="00176566" w:rsidP="00176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подписания настоящего Договора отчуждаемое Имущество осмотрено Покупателем лично, и Покупатель не имеет претензий к Продавцу по поводу технического состояния и </w:t>
      </w:r>
      <w:r w:rsidRPr="0017656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качества Имущества.</w:t>
      </w:r>
    </w:p>
    <w:p w:rsidR="00176566" w:rsidRPr="00176566" w:rsidRDefault="00176566" w:rsidP="00176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highlight w:val="green"/>
          <w:lang w:eastAsia="ru-RU"/>
        </w:rPr>
      </w:pPr>
    </w:p>
    <w:p w:rsidR="00176566" w:rsidRPr="00176566" w:rsidRDefault="00176566" w:rsidP="00176566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176566">
        <w:rPr>
          <w:rFonts w:ascii="Times New Roman" w:eastAsia="Times New Roman" w:hAnsi="Times New Roman" w:cs="Times New Roman"/>
          <w:b/>
          <w:caps/>
          <w:lang w:eastAsia="ru-RU"/>
        </w:rPr>
        <w:t>Стоимость имущества и порядок расчетов</w:t>
      </w:r>
    </w:p>
    <w:p w:rsidR="00176566" w:rsidRPr="00176566" w:rsidRDefault="00176566" w:rsidP="00176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3. Цена продажи Имущества по Договору составляет</w:t>
      </w:r>
      <w:proofErr w:type="gramStart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(__________</w:t>
      </w: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копеек без учета НДС.</w:t>
      </w:r>
    </w:p>
    <w:p w:rsidR="00176566" w:rsidRPr="00176566" w:rsidRDefault="00176566" w:rsidP="00176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Цена продажи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</w:t>
      </w:r>
      <w:r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установлена по итогам аукциона в электронной форме в сети «Интернет» на сайте </w:t>
      </w:r>
      <w:hyperlink r:id="rId5" w:history="1">
        <w:r w:rsidRPr="0017656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http://utp.sberbank-ast.ru</w:t>
        </w:r>
      </w:hyperlink>
      <w:r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(электронная площадка, торговая секция «Приватизация, аренда и продажа прав»), в соответствии с Протоколом №____ о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подведении итогов аукциона по продаже муниципального имущества от «___»__________</w:t>
      </w:r>
      <w:proofErr w:type="gramStart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6566" w:rsidRPr="00176566" w:rsidRDefault="00176566" w:rsidP="00176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4. С учетом суммы задатка, внесенного Покупателем в соответствии с требованием аукциона, в размере</w:t>
      </w:r>
      <w:proofErr w:type="gramStart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(________________) </w:t>
      </w:r>
      <w:proofErr w:type="gramEnd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___ копеек, Покупатель производит оплату Имущества, на реквизиты, указанные в пункте 5 настоящего Договора, в размере ______ (_______________) рублей ___ копеек без учета НДС.</w:t>
      </w:r>
    </w:p>
    <w:p w:rsidR="00176566" w:rsidRPr="00176566" w:rsidRDefault="00176566" w:rsidP="00176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Покупатель производит оплату Имущества, без выставления счета Продавцом, в порядке единовременного перечисления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следующим реквизитам:</w:t>
      </w:r>
    </w:p>
    <w:p w:rsidR="00176566" w:rsidRPr="00176566" w:rsidRDefault="00176566" w:rsidP="00176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«Наименование учреждения: УФК по Республике Карелия (Муниципальное казенное учреждение «Комитет по управлению муниципальной собственностью Костомукшского городского округа», </w:t>
      </w:r>
      <w:proofErr w:type="gramStart"/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proofErr w:type="gramEnd"/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/с 04063008840).</w:t>
      </w:r>
    </w:p>
    <w:p w:rsidR="00176566" w:rsidRPr="00176566" w:rsidRDefault="00176566" w:rsidP="00176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 получатель: Отделение – НБ Республика Карелия // УФК по Республике Карелия, г. Петрозаводск.</w:t>
      </w:r>
    </w:p>
    <w:p w:rsidR="00176566" w:rsidRPr="00176566" w:rsidRDefault="00176566" w:rsidP="00176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Казначейский счет № 03100643000000010600 (казначейский счет для участия и распределения поступлений). </w:t>
      </w:r>
    </w:p>
    <w:p w:rsidR="00176566" w:rsidRPr="00176566" w:rsidRDefault="00176566" w:rsidP="00176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Единый казначейский счет (</w:t>
      </w:r>
      <w:proofErr w:type="spellStart"/>
      <w:proofErr w:type="gramStart"/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</w:t>
      </w:r>
      <w:proofErr w:type="spellEnd"/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счет</w:t>
      </w:r>
      <w:proofErr w:type="gramEnd"/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 40102810945370000073</w:t>
      </w:r>
    </w:p>
    <w:p w:rsidR="00176566" w:rsidRPr="00176566" w:rsidRDefault="00176566" w:rsidP="00176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БИК 018602104; ИНН 1004010322; КПП 100401001: ОКТМО 86706000. </w:t>
      </w:r>
    </w:p>
    <w:p w:rsidR="00176566" w:rsidRPr="00176566" w:rsidRDefault="00176566" w:rsidP="001765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платежных документах в обязательном порядке указываются номер и дата Договора, а также код бюджетной классификации (КБК):  </w:t>
      </w:r>
    </w:p>
    <w:p w:rsidR="00176566" w:rsidRPr="00176566" w:rsidRDefault="00176566" w:rsidP="001765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-за объект (помещение) 044 114 02043 04 0000 410.</w:t>
      </w:r>
    </w:p>
    <w:p w:rsidR="00176566" w:rsidRPr="00176566" w:rsidRDefault="00176566" w:rsidP="00176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НДС в размере</w:t>
      </w:r>
      <w:proofErr w:type="gramStart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(____________) </w:t>
      </w:r>
      <w:proofErr w:type="gramEnd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рублей___ копеек Покупатель перечисляет на соответствующий раздел и параграф бюджета Российской Федерации в порядке, определенном налоговым законодательством.</w:t>
      </w:r>
    </w:p>
    <w:p w:rsidR="00176566" w:rsidRPr="00176566" w:rsidRDefault="00176566" w:rsidP="00176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Покупатель обязан не позднее 10 рабочих дней со дня заключения настоящего Договора произвести полную оплату за Имущество, в размере, указанном в пункте 4 настоящего Договора. Моментом надлежащего исполнения обязательств Покупателя по оплате Имущества является дата поступления денежных сре</w:t>
      </w:r>
      <w:proofErr w:type="gramStart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</w:t>
      </w:r>
      <w:proofErr w:type="gramEnd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олном объеме на расчетный счет Продавца в сумме и сроки, установленные настоящим Договором.</w:t>
      </w:r>
    </w:p>
    <w:p w:rsidR="00176566" w:rsidRPr="00176566" w:rsidRDefault="00176566" w:rsidP="00176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6566" w:rsidRPr="00176566" w:rsidRDefault="00176566" w:rsidP="00176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Переход права собственности</w:t>
      </w:r>
    </w:p>
    <w:p w:rsidR="00176566" w:rsidRPr="00176566" w:rsidRDefault="00176566" w:rsidP="00176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ab/>
        <w:t xml:space="preserve">8. Имущество считается переданным Покупателю по настоящему Договору после </w:t>
      </w:r>
      <w:r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подписания акта приема-передачи сторонами (Приложения №1), который является </w:t>
      </w:r>
      <w:r w:rsidRPr="0017656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неотъемлемой частью Договора</w:t>
      </w:r>
      <w:r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76566" w:rsidRPr="00176566" w:rsidRDefault="00176566" w:rsidP="001765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9</w:t>
      </w:r>
      <w:r w:rsidRPr="00176566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  <w:t xml:space="preserve">. </w:t>
      </w:r>
      <w:r w:rsidRPr="0017656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Право собственности на Имущество возникает у Покупателя с момента</w:t>
      </w:r>
      <w:r w:rsidRPr="0017656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br/>
      </w:r>
      <w:r w:rsidRPr="001765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государственной регистрации перехода права, в установленном порядке на основании д</w:t>
      </w:r>
      <w:r w:rsidRPr="00176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ействующего законодательства в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Управлении Федеральной службы государственной регистрации, кадастра и картографии по Республике Карелия.</w:t>
      </w:r>
    </w:p>
    <w:p w:rsidR="00176566" w:rsidRPr="00176566" w:rsidRDefault="00176566" w:rsidP="001765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10. Государственная регистрация права собственности на Имущество осуществляется за счет собственных средств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Покупателя, </w:t>
      </w:r>
      <w:r w:rsidRPr="0017656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не позднее десяти рабочих дней после дня полной оплаты имущества.</w:t>
      </w:r>
    </w:p>
    <w:p w:rsidR="00176566" w:rsidRPr="00176566" w:rsidRDefault="00176566" w:rsidP="00176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highlight w:val="green"/>
          <w:lang w:eastAsia="ru-RU"/>
        </w:rPr>
      </w:pPr>
    </w:p>
    <w:p w:rsidR="00176566" w:rsidRPr="00176566" w:rsidRDefault="00176566" w:rsidP="00176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Ответственность Сторон</w:t>
      </w:r>
    </w:p>
    <w:p w:rsidR="00176566" w:rsidRPr="00176566" w:rsidRDefault="00176566" w:rsidP="00176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11.</w:t>
      </w:r>
      <w:r w:rsidRPr="0017656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Pr="001765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За невыполнение или ненадлежащее выполнение обязательств по настоящему </w:t>
      </w:r>
      <w:r w:rsidRPr="00176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Договору Стороны несут ответственность в соответствии с действующим</w:t>
      </w:r>
      <w:r w:rsidRPr="00176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 Российской Федерации и настоящим Договором.</w:t>
      </w:r>
    </w:p>
    <w:p w:rsidR="00176566" w:rsidRPr="00176566" w:rsidRDefault="00176566" w:rsidP="00176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За нарушение сроков внесения денежных сре</w:t>
      </w:r>
      <w:proofErr w:type="gramStart"/>
      <w:r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сч</w:t>
      </w:r>
      <w:proofErr w:type="gramEnd"/>
      <w:r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 оплаты Имущества в порядке, </w:t>
      </w:r>
      <w:r w:rsidRPr="001765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предусмотренном пунктами 4 - 7 настоящего Договора, Покупатель уплачивает Продавцу </w:t>
      </w:r>
      <w:r w:rsidRPr="0017656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пеню в размере одной трехсотой процентной ставки рефинансирования ЦБ РФ, </w:t>
      </w:r>
      <w:r w:rsidRPr="0017656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действующей на дату выполнения денежных обязательств от невнесенной суммы за</w:t>
      </w:r>
      <w:r w:rsidRPr="0017656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br/>
      </w:r>
      <w:r w:rsidRPr="00176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каждый день просрочки.</w:t>
      </w:r>
    </w:p>
    <w:p w:rsidR="00176566" w:rsidRPr="00176566" w:rsidRDefault="00176566" w:rsidP="00176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13. Допустимая просрочка оплаты Имущества не может составлять более 5 (пяти) рабочих дней (далее – «допустимая просрочка»). Просрочка свыше 5 (пяти) рабочих дней считается отказом Покупателя от исполнения обязательств по оплате Имущества, установленных пунктом 4 настоящего Договора.</w:t>
      </w:r>
    </w:p>
    <w:p w:rsidR="00176566" w:rsidRPr="00176566" w:rsidRDefault="00176566" w:rsidP="00176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Продавец в течение 3 (Трех) рабочих дней с момента истечения допустимой просрочки имеет право направить Покупателю письменное уведомление, со дня отправления, которого, настоящий Договор считается расторгнутым, все обязательства Сторон по настоящему Договору прекращаются, Имущество остается в собственности муниципального образования «Костомукшский городской округ». Оформление Сторонами дополнительного соглашения о расторжении настоящего Договора в данном случае не требуется.</w:t>
      </w:r>
    </w:p>
    <w:p w:rsidR="00176566" w:rsidRPr="00176566" w:rsidRDefault="00176566" w:rsidP="00176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176566" w:rsidRPr="00176566" w:rsidRDefault="00176566" w:rsidP="00176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 ПОЛОЖЕНИЯ</w:t>
      </w:r>
    </w:p>
    <w:p w:rsidR="00176566" w:rsidRPr="00176566" w:rsidRDefault="00176566" w:rsidP="00176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15. Настоящий Договор вступает в силу со дня его подписания и прекращает свое действие при исполнении Сторонами своих обязательств в полном объеме, также в случаях, предусмотренных настоящим Договором и по иным основаниям, предусмотренным действующим законодательством Российской Федерации.</w:t>
      </w:r>
    </w:p>
    <w:p w:rsidR="00176566" w:rsidRPr="00176566" w:rsidRDefault="00176566" w:rsidP="00176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16. Настоящий Договор подлежит государственной регистрации в установленном действующим законодательством порядке в Управлении Федеральной службы государственной регистрации, кадастра и картографии по Республике Карелия. </w:t>
      </w:r>
      <w:r w:rsidRPr="0017656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Обязанность по государственной регистрации перехода права собственности на </w:t>
      </w:r>
      <w:r w:rsidRPr="00176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Имущество, возлагается на Продавца.</w:t>
      </w:r>
    </w:p>
    <w:p w:rsidR="00176566" w:rsidRPr="00176566" w:rsidRDefault="00176566" w:rsidP="00176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r w:rsidRPr="00176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Досудебный претензионный порядок урегулирования разногласий обязателен. Срок </w:t>
      </w:r>
      <w:r w:rsidRPr="001765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рассмотрения претензий - 20 дней с момента их получения. Споры, возникающие между </w:t>
      </w:r>
      <w:r w:rsidRPr="0017656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сторонами в ходе исполнения настоящего Договора, рассматриваются в судебном порядке в Арбитражном суде Республики Карелия.</w:t>
      </w:r>
    </w:p>
    <w:p w:rsidR="00176566" w:rsidRPr="00176566" w:rsidRDefault="00176566" w:rsidP="00176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Настоящий Договор составлен в 3 (трех) экземплярах, имеющих равную юридическую силу, по одному из которых остается у Продавца, Покупателя и два экземпляра в Управление Федеральной службы государственной регистрации, кадастра и картографии по Республике Карелия. </w:t>
      </w:r>
    </w:p>
    <w:p w:rsidR="00176566" w:rsidRPr="00176566" w:rsidRDefault="00176566" w:rsidP="00176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highlight w:val="green"/>
          <w:lang w:eastAsia="ru-RU"/>
        </w:rPr>
      </w:pPr>
    </w:p>
    <w:p w:rsidR="00176566" w:rsidRPr="00176566" w:rsidRDefault="00176566" w:rsidP="00176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ПРИЛОЖЕНИЯ</w:t>
      </w:r>
    </w:p>
    <w:p w:rsidR="00176566" w:rsidRPr="00176566" w:rsidRDefault="00176566" w:rsidP="00176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Приложение № 1 – Акт приема-передачи имущества;</w:t>
      </w:r>
    </w:p>
    <w:p w:rsidR="00176566" w:rsidRPr="00176566" w:rsidRDefault="00176566" w:rsidP="00176566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76566" w:rsidRPr="00176566" w:rsidRDefault="00176566" w:rsidP="00176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Реквизиты Сторон</w:t>
      </w:r>
    </w:p>
    <w:tbl>
      <w:tblPr>
        <w:tblW w:w="9744" w:type="dxa"/>
        <w:tblInd w:w="108" w:type="dxa"/>
        <w:tblLook w:val="01E0" w:firstRow="1" w:lastRow="1" w:firstColumn="1" w:lastColumn="1" w:noHBand="0" w:noVBand="0"/>
      </w:tblPr>
      <w:tblGrid>
        <w:gridCol w:w="4962"/>
        <w:gridCol w:w="282"/>
        <w:gridCol w:w="4500"/>
      </w:tblGrid>
      <w:tr w:rsidR="00176566" w:rsidRPr="00176566" w:rsidTr="00176566">
        <w:trPr>
          <w:trHeight w:val="178"/>
        </w:trPr>
        <w:tc>
          <w:tcPr>
            <w:tcW w:w="4962" w:type="dxa"/>
            <w:hideMark/>
          </w:tcPr>
          <w:p w:rsidR="00176566" w:rsidRPr="003A266E" w:rsidRDefault="00176566" w:rsidP="00176566">
            <w:pPr>
              <w:keepLines/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26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Продавец: </w:t>
            </w:r>
          </w:p>
          <w:p w:rsidR="00176566" w:rsidRPr="003A266E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Костомукшского городского округа</w:t>
            </w:r>
          </w:p>
          <w:p w:rsidR="00176566" w:rsidRPr="003A266E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Юридический/почтовый адрес:</w:t>
            </w:r>
          </w:p>
          <w:p w:rsidR="00176566" w:rsidRPr="003A266E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186930, Республика Карелия, г. Костомукша, ул. Строителей, д.5, тел. +7 911 664 2021, факс - 8(81459) 51010, </w:t>
            </w:r>
          </w:p>
          <w:p w:rsidR="003A266E" w:rsidRPr="003A266E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26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r w:rsidR="003A266E" w:rsidRPr="003A26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adm-kos@msu.kostomuksha-rk.ru;</w:t>
            </w:r>
          </w:p>
          <w:p w:rsidR="00176566" w:rsidRPr="003A266E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6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mku</w:t>
            </w:r>
            <w:proofErr w:type="spellEnd"/>
            <w:r w:rsidRPr="003A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3A26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kums</w:t>
            </w:r>
            <w:proofErr w:type="spellEnd"/>
            <w:r w:rsidRPr="003A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3A26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3A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3A26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176566" w:rsidRPr="003A266E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1021000880779 ОКПО 24791704 </w:t>
            </w:r>
          </w:p>
          <w:p w:rsidR="00176566" w:rsidRPr="003A266E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ОКАТО 86406000000 ОКТМО 86706000    </w:t>
            </w:r>
          </w:p>
          <w:p w:rsidR="00176566" w:rsidRPr="003A266E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1004002554 КПП 100401001       </w:t>
            </w:r>
          </w:p>
          <w:p w:rsidR="00176566" w:rsidRPr="003A266E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УФК по Республике Карелия (Администрация Костомукшского городского округа, </w:t>
            </w:r>
            <w:proofErr w:type="gramStart"/>
            <w:r w:rsidRPr="003A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3A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04063024040)</w:t>
            </w:r>
          </w:p>
          <w:p w:rsidR="00176566" w:rsidRPr="003A266E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– НБ Республика Карелия// УФК по Республике Карелия, г. Петрозаводск</w:t>
            </w:r>
          </w:p>
          <w:p w:rsidR="00176566" w:rsidRPr="003A266E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Казначейский счет (банк</w:t>
            </w:r>
            <w:proofErr w:type="gramStart"/>
            <w:r w:rsidRPr="003A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A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A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A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чет): 0310 0 643 00000001 0600 (казначейский счет для учета и распределения поступлений)</w:t>
            </w:r>
          </w:p>
          <w:p w:rsidR="00176566" w:rsidRPr="003A266E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казначейский счет (</w:t>
            </w:r>
            <w:proofErr w:type="spellStart"/>
            <w:r w:rsidRPr="003A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gramStart"/>
            <w:r w:rsidRPr="003A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A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</w:t>
            </w:r>
            <w:proofErr w:type="spellEnd"/>
            <w:r w:rsidRPr="003A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.): 40102810945370000073</w:t>
            </w:r>
          </w:p>
          <w:p w:rsidR="00176566" w:rsidRPr="003A266E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БИК: 018602104</w:t>
            </w:r>
          </w:p>
          <w:p w:rsidR="00176566" w:rsidRPr="00176566" w:rsidRDefault="00176566" w:rsidP="00176566">
            <w:pPr>
              <w:keepLines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2" w:type="dxa"/>
          </w:tcPr>
          <w:p w:rsidR="00176566" w:rsidRPr="00176566" w:rsidRDefault="00176566" w:rsidP="00176566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green"/>
                <w:lang w:eastAsia="ar-SA"/>
              </w:rPr>
            </w:pPr>
          </w:p>
        </w:tc>
        <w:tc>
          <w:tcPr>
            <w:tcW w:w="4500" w:type="dxa"/>
            <w:hideMark/>
          </w:tcPr>
          <w:p w:rsidR="00176566" w:rsidRPr="00176566" w:rsidRDefault="00176566" w:rsidP="00176566">
            <w:pPr>
              <w:shd w:val="clear" w:color="auto" w:fill="FFFFFF"/>
              <w:tabs>
                <w:tab w:val="left" w:pos="370"/>
              </w:tabs>
              <w:spacing w:after="0" w:line="240" w:lineRule="auto"/>
              <w:ind w:left="708" w:hanging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Покупатель:</w:t>
            </w:r>
          </w:p>
          <w:p w:rsidR="00176566" w:rsidRPr="00176566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Наименование________________</w:t>
            </w:r>
            <w:r w:rsidR="003A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176566" w:rsidRPr="00176566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Адрес_____________________</w:t>
            </w:r>
            <w:r w:rsidR="003A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:rsidR="00176566" w:rsidRPr="00176566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Телефон____________________</w:t>
            </w:r>
            <w:r w:rsidR="003A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176566" w:rsidRPr="00176566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почта_____________</w:t>
            </w:r>
          </w:p>
          <w:p w:rsidR="00176566" w:rsidRPr="00176566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ОГРН________________________</w:t>
            </w:r>
          </w:p>
          <w:p w:rsidR="00176566" w:rsidRPr="00176566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ИНН_________________________</w:t>
            </w:r>
          </w:p>
          <w:p w:rsidR="00176566" w:rsidRPr="00176566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счет________________</w:t>
            </w:r>
          </w:p>
          <w:p w:rsidR="00176566" w:rsidRPr="00176566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Корреспондирующий счет______</w:t>
            </w:r>
            <w:r w:rsidR="003A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176566" w:rsidRPr="00176566" w:rsidRDefault="00176566" w:rsidP="00176566">
            <w:pPr>
              <w:keepLines/>
              <w:spacing w:after="0" w:line="259" w:lineRule="auto"/>
              <w:rPr>
                <w:rFonts w:ascii="Times New Roman" w:eastAsia="Calibri" w:hAnsi="Times New Roman" w:cs="Times New Roman"/>
                <w:b/>
                <w:highlight w:val="green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БИК_________________________</w:t>
            </w:r>
            <w:r w:rsidR="003A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176566" w:rsidRPr="00176566" w:rsidTr="00176566">
        <w:trPr>
          <w:trHeight w:val="422"/>
        </w:trPr>
        <w:tc>
          <w:tcPr>
            <w:tcW w:w="4962" w:type="dxa"/>
            <w:hideMark/>
          </w:tcPr>
          <w:p w:rsidR="00176566" w:rsidRPr="00176566" w:rsidRDefault="00176566" w:rsidP="00176566">
            <w:pPr>
              <w:keepLines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имени Продавца:</w:t>
            </w: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176566" w:rsidRPr="00176566" w:rsidRDefault="00176566" w:rsidP="00176566">
            <w:pPr>
              <w:keepLines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Глава  Костомукшского городского округа</w:t>
            </w:r>
          </w:p>
          <w:p w:rsidR="00176566" w:rsidRPr="00176566" w:rsidRDefault="00176566" w:rsidP="00176566">
            <w:pPr>
              <w:keepLines/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 /_______________/</w:t>
            </w:r>
          </w:p>
        </w:tc>
        <w:tc>
          <w:tcPr>
            <w:tcW w:w="282" w:type="dxa"/>
          </w:tcPr>
          <w:p w:rsidR="00176566" w:rsidRPr="00176566" w:rsidRDefault="00176566" w:rsidP="00176566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00" w:type="dxa"/>
          </w:tcPr>
          <w:p w:rsidR="00176566" w:rsidRPr="00176566" w:rsidRDefault="00176566" w:rsidP="00176566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имени Покупателя:</w:t>
            </w:r>
          </w:p>
          <w:p w:rsidR="00176566" w:rsidRPr="00176566" w:rsidRDefault="00176566" w:rsidP="00176566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76566" w:rsidRPr="00176566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 /________________/         </w:t>
            </w:r>
          </w:p>
        </w:tc>
      </w:tr>
      <w:tr w:rsidR="00176566" w:rsidRPr="00176566" w:rsidTr="00176566">
        <w:trPr>
          <w:trHeight w:val="80"/>
        </w:trPr>
        <w:tc>
          <w:tcPr>
            <w:tcW w:w="9744" w:type="dxa"/>
            <w:gridSpan w:val="3"/>
          </w:tcPr>
          <w:p w:rsidR="00176566" w:rsidRPr="00176566" w:rsidRDefault="00176566" w:rsidP="00176566">
            <w:pPr>
              <w:keepLines/>
              <w:tabs>
                <w:tab w:val="left" w:pos="5760"/>
              </w:tabs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«_____» _______________ г.                                       «_____» _______________ </w:t>
            </w:r>
            <w:proofErr w:type="gramStart"/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6566" w:rsidRPr="00176566" w:rsidTr="00176566">
        <w:trPr>
          <w:trHeight w:val="80"/>
        </w:trPr>
        <w:tc>
          <w:tcPr>
            <w:tcW w:w="9744" w:type="dxa"/>
            <w:gridSpan w:val="3"/>
          </w:tcPr>
          <w:p w:rsidR="00176566" w:rsidRPr="00176566" w:rsidRDefault="00176566" w:rsidP="00176566">
            <w:pPr>
              <w:keepLines/>
              <w:tabs>
                <w:tab w:val="left" w:pos="5520"/>
              </w:tabs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</w:rPr>
              <w:t>М.П.                                                                              М.П.</w:t>
            </w:r>
          </w:p>
        </w:tc>
      </w:tr>
    </w:tbl>
    <w:p w:rsidR="00176566" w:rsidRPr="00176566" w:rsidRDefault="00176566" w:rsidP="001765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176566" w:rsidRPr="00176566" w:rsidRDefault="00176566" w:rsidP="00176566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176566" w:rsidRDefault="00176566" w:rsidP="00176566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3A266E" w:rsidRDefault="003A266E" w:rsidP="00176566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3A266E" w:rsidRDefault="003A266E" w:rsidP="00176566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3A266E" w:rsidRPr="00176566" w:rsidRDefault="003A266E" w:rsidP="00176566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176566" w:rsidRPr="00176566" w:rsidRDefault="00176566" w:rsidP="00176566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176566" w:rsidRPr="00176566" w:rsidRDefault="00176566" w:rsidP="00176566">
      <w:pPr>
        <w:spacing w:after="0" w:line="240" w:lineRule="auto"/>
        <w:ind w:firstLine="581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Проекту договора </w:t>
      </w:r>
      <w:r w:rsidRPr="001765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купли-продажи </w:t>
      </w:r>
    </w:p>
    <w:p w:rsidR="00176566" w:rsidRPr="00176566" w:rsidRDefault="00176566" w:rsidP="00176566">
      <w:pPr>
        <w:spacing w:after="0" w:line="240" w:lineRule="auto"/>
        <w:ind w:left="581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имущества (с юридическим лицом, с индивидуальным предпринимателем) </w:t>
      </w:r>
    </w:p>
    <w:p w:rsidR="00176566" w:rsidRPr="00176566" w:rsidRDefault="00176566" w:rsidP="00176566">
      <w:pPr>
        <w:spacing w:after="0" w:line="240" w:lineRule="auto"/>
        <w:ind w:firstLine="581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«____»________ </w:t>
      </w:r>
      <w:proofErr w:type="gramStart"/>
      <w:r w:rsidRPr="001765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1765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№ _______</w:t>
      </w:r>
    </w:p>
    <w:p w:rsidR="00176566" w:rsidRPr="00176566" w:rsidRDefault="00176566" w:rsidP="00176566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green"/>
          <w:lang w:eastAsia="ru-RU"/>
        </w:rPr>
      </w:pPr>
    </w:p>
    <w:p w:rsidR="00176566" w:rsidRPr="00176566" w:rsidRDefault="00176566" w:rsidP="00176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Акт </w:t>
      </w:r>
    </w:p>
    <w:p w:rsidR="00176566" w:rsidRPr="00176566" w:rsidRDefault="00176566" w:rsidP="00176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приема-передачи имущества</w:t>
      </w:r>
    </w:p>
    <w:p w:rsidR="00176566" w:rsidRPr="00176566" w:rsidRDefault="00176566" w:rsidP="00176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566" w:rsidRPr="00176566" w:rsidRDefault="00176566" w:rsidP="0017656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Республика Карелия</w:t>
      </w:r>
    </w:p>
    <w:p w:rsidR="00176566" w:rsidRPr="00176566" w:rsidRDefault="00176566" w:rsidP="00176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город  Костомукша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«___»_________ </w:t>
      </w:r>
      <w:proofErr w:type="gramStart"/>
      <w:r w:rsidRPr="0017656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г</w:t>
      </w:r>
      <w:proofErr w:type="gramEnd"/>
      <w:r w:rsidRPr="0017656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</w:p>
    <w:p w:rsidR="00176566" w:rsidRPr="00176566" w:rsidRDefault="00176566" w:rsidP="00176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176566" w:rsidRPr="00176566" w:rsidRDefault="00176566" w:rsidP="001765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нижеподписавшиеся: </w:t>
      </w:r>
      <w:r w:rsidRPr="00176566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администрация Костомукшского городского округа</w:t>
      </w:r>
      <w:r w:rsidRPr="0017656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, именуемая в дальнейшем </w:t>
      </w:r>
      <w:r w:rsidRPr="00176566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«Продавец»</w:t>
      </w:r>
      <w:r w:rsidRPr="0017656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</w:t>
      </w:r>
      <w:r w:rsidRPr="00176566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1765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лице главы Костомукшского городского округа____________________, действующего (ей)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Уставом муниципального образования «Костомукшский городской округ»</w:t>
      </w:r>
      <w:r w:rsidRPr="0017656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, </w:t>
      </w:r>
      <w:r w:rsidRPr="00176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</w:p>
    <w:p w:rsidR="00176566" w:rsidRPr="00176566" w:rsidRDefault="00176566" w:rsidP="00176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________________________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действующий на основании_______________________________ </w:t>
      </w:r>
      <w:r w:rsidRPr="00176566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в дальнейшем </w:t>
      </w: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«Покупатель»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другой стороны (далее по тексту – «Стороны»), </w:t>
      </w:r>
      <w:r w:rsidRPr="0017656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подписали настоящий Акт о нижеследующем:</w:t>
      </w:r>
    </w:p>
    <w:p w:rsidR="00176566" w:rsidRPr="00176566" w:rsidRDefault="00176566" w:rsidP="00176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566" w:rsidRPr="00176566" w:rsidRDefault="00176566" w:rsidP="0017656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условиями Договора купли-продажи </w:t>
      </w:r>
      <w:r w:rsidRPr="001765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недвижимого имущества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№___ от «____»_______ года </w:t>
      </w:r>
      <w:r w:rsidRPr="0017656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Продавец передал, а Покупатель принял: </w:t>
      </w:r>
    </w:p>
    <w:p w:rsidR="00176566" w:rsidRPr="00176566" w:rsidRDefault="00176566" w:rsidP="0017656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нежилое помещение, общей площадью </w:t>
      </w:r>
      <w:r w:rsidR="003A26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67,6</w:t>
      </w:r>
      <w:r w:rsidRPr="001765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кв.м, адрес (местонахождение) объекта: </w:t>
      </w:r>
      <w:r w:rsidRPr="001765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Республика Карелия, г. Костомукша,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r w:rsidR="003A266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Антикайнена, д. 21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пом. </w:t>
      </w:r>
      <w:r w:rsidR="003A266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5, кадастровый номер 10:04:</w:t>
      </w:r>
      <w:r w:rsidR="003A266E">
        <w:rPr>
          <w:rFonts w:ascii="Times New Roman" w:eastAsia="Times New Roman" w:hAnsi="Times New Roman" w:cs="Times New Roman"/>
          <w:sz w:val="24"/>
          <w:szCs w:val="24"/>
          <w:lang w:eastAsia="ru-RU"/>
        </w:rPr>
        <w:t>0010220:919</w:t>
      </w:r>
      <w:r w:rsidRPr="001765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176566" w:rsidRPr="00176566" w:rsidRDefault="00176566" w:rsidP="0017656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ключи от входной двери – __ штуки.</w:t>
      </w:r>
    </w:p>
    <w:p w:rsidR="00176566" w:rsidRPr="00176566" w:rsidRDefault="00176566" w:rsidP="00176566">
      <w:pPr>
        <w:shd w:val="clear" w:color="auto" w:fill="FFFFFF"/>
        <w:tabs>
          <w:tab w:val="left" w:pos="2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17656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подписания настоящего Акта отчуждаемое имущество осмотрено Покупателем лично. Покупатель не имеет претензий к Продавцу по поводу технического состояния и </w:t>
      </w:r>
      <w:r w:rsidRPr="00176566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качества имущества. Покупателю и Продавцу не известно о скрытых недостатках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продаваемого имущества на момент подписания настоящего Акта.</w:t>
      </w:r>
    </w:p>
    <w:p w:rsidR="00176566" w:rsidRPr="00176566" w:rsidRDefault="00176566" w:rsidP="00176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</w:p>
    <w:p w:rsidR="00176566" w:rsidRPr="00176566" w:rsidRDefault="00176566" w:rsidP="00176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>Настоящий Акт составлен в 3 (трех) экземплярах и является неотъемлемой частью Договора</w:t>
      </w:r>
      <w:r w:rsidRPr="001765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купли-продажи </w:t>
      </w:r>
      <w:r w:rsidRPr="001765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имущества </w:t>
      </w:r>
      <w:r w:rsidRPr="0017656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№ _____ от «___»_________ </w:t>
      </w:r>
      <w:proofErr w:type="gramStart"/>
      <w:r w:rsidRPr="0017656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г</w:t>
      </w:r>
      <w:proofErr w:type="gramEnd"/>
      <w:r w:rsidRPr="0017656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.</w:t>
      </w:r>
    </w:p>
    <w:p w:rsidR="00176566" w:rsidRPr="00176566" w:rsidRDefault="00176566" w:rsidP="00176566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176566" w:rsidRPr="00176566" w:rsidRDefault="00176566" w:rsidP="00176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36" w:type="dxa"/>
        <w:tblLook w:val="01E0" w:firstRow="1" w:lastRow="1" w:firstColumn="1" w:lastColumn="1" w:noHBand="0" w:noVBand="0"/>
      </w:tblPr>
      <w:tblGrid>
        <w:gridCol w:w="4968"/>
        <w:gridCol w:w="4968"/>
      </w:tblGrid>
      <w:tr w:rsidR="00176566" w:rsidRPr="00176566" w:rsidTr="00176566">
        <w:tc>
          <w:tcPr>
            <w:tcW w:w="4968" w:type="dxa"/>
            <w:shd w:val="clear" w:color="auto" w:fill="auto"/>
          </w:tcPr>
          <w:p w:rsidR="00176566" w:rsidRPr="00176566" w:rsidRDefault="00176566" w:rsidP="00176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имени Продавца:</w:t>
            </w: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176566" w:rsidRPr="00176566" w:rsidRDefault="00176566" w:rsidP="00176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176566" w:rsidRPr="00176566" w:rsidRDefault="00176566" w:rsidP="00176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Костомукшского городского округа</w:t>
            </w:r>
          </w:p>
          <w:p w:rsidR="00176566" w:rsidRPr="00176566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566" w:rsidRPr="00176566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</w:p>
          <w:p w:rsidR="00176566" w:rsidRPr="00176566" w:rsidRDefault="00176566" w:rsidP="00176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8" w:type="dxa"/>
            <w:shd w:val="clear" w:color="auto" w:fill="auto"/>
          </w:tcPr>
          <w:p w:rsidR="00176566" w:rsidRPr="00176566" w:rsidRDefault="00176566" w:rsidP="00176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имени Покупателя:</w:t>
            </w:r>
          </w:p>
          <w:p w:rsidR="00176566" w:rsidRPr="00176566" w:rsidRDefault="00176566" w:rsidP="00176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76566" w:rsidRPr="00176566" w:rsidRDefault="00176566" w:rsidP="00176566">
            <w:pPr>
              <w:spacing w:before="240" w:after="60" w:line="360" w:lineRule="auto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__________________ </w:t>
            </w:r>
          </w:p>
        </w:tc>
      </w:tr>
    </w:tbl>
    <w:p w:rsidR="00176566" w:rsidRPr="00176566" w:rsidRDefault="00176566" w:rsidP="00176566">
      <w:pPr>
        <w:shd w:val="clear" w:color="auto" w:fill="FFFFFF"/>
        <w:tabs>
          <w:tab w:val="left" w:pos="2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green"/>
          <w:lang w:eastAsia="ru-RU"/>
        </w:rPr>
      </w:pPr>
    </w:p>
    <w:p w:rsidR="00176566" w:rsidRPr="00176566" w:rsidRDefault="00176566" w:rsidP="00176566">
      <w:pPr>
        <w:shd w:val="clear" w:color="auto" w:fill="FFFFFF"/>
        <w:tabs>
          <w:tab w:val="left" w:pos="2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green"/>
          <w:lang w:eastAsia="ru-RU"/>
        </w:rPr>
      </w:pPr>
    </w:p>
    <w:p w:rsidR="00176566" w:rsidRPr="00176566" w:rsidRDefault="00176566" w:rsidP="00176566">
      <w:pPr>
        <w:shd w:val="clear" w:color="auto" w:fill="FFFFFF"/>
        <w:tabs>
          <w:tab w:val="left" w:pos="2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green"/>
          <w:lang w:eastAsia="ru-RU"/>
        </w:rPr>
      </w:pPr>
    </w:p>
    <w:p w:rsidR="00176566" w:rsidRPr="00176566" w:rsidRDefault="00176566" w:rsidP="00176566">
      <w:pPr>
        <w:shd w:val="clear" w:color="auto" w:fill="FFFFFF"/>
        <w:tabs>
          <w:tab w:val="left" w:pos="2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green"/>
          <w:lang w:eastAsia="ru-RU"/>
        </w:rPr>
      </w:pPr>
    </w:p>
    <w:p w:rsidR="00176566" w:rsidRPr="00176566" w:rsidRDefault="00176566" w:rsidP="00176566">
      <w:pPr>
        <w:shd w:val="clear" w:color="auto" w:fill="FFFFFF"/>
        <w:tabs>
          <w:tab w:val="left" w:pos="2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green"/>
          <w:lang w:eastAsia="ru-RU"/>
        </w:rPr>
      </w:pPr>
    </w:p>
    <w:p w:rsidR="00176566" w:rsidRPr="00176566" w:rsidRDefault="00176566" w:rsidP="00176566">
      <w:pPr>
        <w:shd w:val="clear" w:color="auto" w:fill="FFFFFF"/>
        <w:tabs>
          <w:tab w:val="left" w:pos="2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green"/>
          <w:lang w:eastAsia="ru-RU"/>
        </w:rPr>
      </w:pPr>
    </w:p>
    <w:p w:rsidR="00176566" w:rsidRPr="00176566" w:rsidRDefault="00176566" w:rsidP="00176566">
      <w:pPr>
        <w:shd w:val="clear" w:color="auto" w:fill="FFFFFF"/>
        <w:tabs>
          <w:tab w:val="left" w:pos="2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green"/>
          <w:lang w:eastAsia="ru-RU"/>
        </w:rPr>
      </w:pPr>
    </w:p>
    <w:p w:rsidR="00176566" w:rsidRPr="00176566" w:rsidRDefault="00176566" w:rsidP="00176566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  <w:bookmarkStart w:id="0" w:name="_GoBack"/>
      <w:bookmarkEnd w:id="0"/>
    </w:p>
    <w:sectPr w:rsidR="00176566" w:rsidRPr="00176566" w:rsidSect="003A266E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3E3"/>
    <w:rsid w:val="00022397"/>
    <w:rsid w:val="00176566"/>
    <w:rsid w:val="00182552"/>
    <w:rsid w:val="00317B2C"/>
    <w:rsid w:val="003A266E"/>
    <w:rsid w:val="0050292E"/>
    <w:rsid w:val="00610E69"/>
    <w:rsid w:val="007572D3"/>
    <w:rsid w:val="007908F6"/>
    <w:rsid w:val="00881518"/>
    <w:rsid w:val="008F0FFA"/>
    <w:rsid w:val="00A045B3"/>
    <w:rsid w:val="00AC540C"/>
    <w:rsid w:val="00B80621"/>
    <w:rsid w:val="00BB6439"/>
    <w:rsid w:val="00C31F6B"/>
    <w:rsid w:val="00D95F7C"/>
    <w:rsid w:val="00D973E3"/>
    <w:rsid w:val="00F62BE2"/>
    <w:rsid w:val="00F631EC"/>
    <w:rsid w:val="00FB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3E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973E3"/>
    <w:pPr>
      <w:spacing w:after="0" w:line="240" w:lineRule="auto"/>
    </w:pPr>
  </w:style>
  <w:style w:type="character" w:styleId="a6">
    <w:name w:val="Hyperlink"/>
    <w:rsid w:val="00D973E3"/>
    <w:rPr>
      <w:rFonts w:cs="Times New Roman"/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176566"/>
  </w:style>
  <w:style w:type="paragraph" w:styleId="a7">
    <w:name w:val="Body Text"/>
    <w:basedOn w:val="a"/>
    <w:link w:val="a8"/>
    <w:rsid w:val="0017656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765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176566"/>
    <w:pPr>
      <w:spacing w:after="0" w:line="240" w:lineRule="auto"/>
      <w:ind w:firstLine="72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765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1765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765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765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176566"/>
  </w:style>
  <w:style w:type="paragraph" w:styleId="a9">
    <w:name w:val="List Paragraph"/>
    <w:basedOn w:val="a"/>
    <w:uiPriority w:val="34"/>
    <w:qFormat/>
    <w:rsid w:val="001765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3E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973E3"/>
    <w:pPr>
      <w:spacing w:after="0" w:line="240" w:lineRule="auto"/>
    </w:pPr>
  </w:style>
  <w:style w:type="character" w:styleId="a6">
    <w:name w:val="Hyperlink"/>
    <w:rsid w:val="00D973E3"/>
    <w:rPr>
      <w:rFonts w:cs="Times New Roman"/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176566"/>
  </w:style>
  <w:style w:type="paragraph" w:styleId="a7">
    <w:name w:val="Body Text"/>
    <w:basedOn w:val="a"/>
    <w:link w:val="a8"/>
    <w:rsid w:val="0017656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765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176566"/>
    <w:pPr>
      <w:spacing w:after="0" w:line="240" w:lineRule="auto"/>
      <w:ind w:firstLine="72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765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1765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765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765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176566"/>
  </w:style>
  <w:style w:type="paragraph" w:styleId="a9">
    <w:name w:val="List Paragraph"/>
    <w:basedOn w:val="a"/>
    <w:uiPriority w:val="34"/>
    <w:qFormat/>
    <w:rsid w:val="00176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tp.sberbank-a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1559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WorkPC</dc:creator>
  <cp:lastModifiedBy>User</cp:lastModifiedBy>
  <cp:revision>2</cp:revision>
  <cp:lastPrinted>2023-09-14T12:17:00Z</cp:lastPrinted>
  <dcterms:created xsi:type="dcterms:W3CDTF">2023-09-19T11:54:00Z</dcterms:created>
  <dcterms:modified xsi:type="dcterms:W3CDTF">2023-09-19T11:54:00Z</dcterms:modified>
</cp:coreProperties>
</file>